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BB7EAC">
      <w:pPr>
        <w:jc w:val="center"/>
        <w:rPr>
          <w:rFonts w:hint="eastAsia"/>
          <w:b/>
          <w:bCs/>
          <w:sz w:val="40"/>
          <w:szCs w:val="40"/>
          <w:lang w:val="en-US" w:eastAsia="zh-CN"/>
        </w:rPr>
      </w:pPr>
      <w:r>
        <w:rPr>
          <w:rFonts w:hint="eastAsia"/>
          <w:b/>
          <w:bCs/>
          <w:sz w:val="40"/>
          <w:szCs w:val="40"/>
          <w:lang w:val="en-US" w:eastAsia="zh-CN"/>
        </w:rPr>
        <w:t>上海电力大学教育部工程中心</w:t>
      </w:r>
    </w:p>
    <w:p w14:paraId="1A9A8DEF">
      <w:pPr>
        <w:jc w:val="center"/>
        <w:rPr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  <w:lang w:val="en-US" w:eastAsia="zh-CN"/>
        </w:rPr>
        <w:t>海上风电</w:t>
      </w:r>
      <w:r>
        <w:rPr>
          <w:rFonts w:hint="eastAsia"/>
          <w:b/>
          <w:bCs/>
          <w:sz w:val="40"/>
          <w:szCs w:val="40"/>
        </w:rPr>
        <w:t>技术需求</w:t>
      </w:r>
    </w:p>
    <w:p w14:paraId="2A8A76A3">
      <w:pPr>
        <w:pStyle w:val="7"/>
        <w:ind w:left="375" w:firstLine="0" w:firstLineChars="0"/>
        <w:jc w:val="left"/>
        <w:rPr>
          <w:b/>
          <w:bCs/>
          <w:sz w:val="24"/>
          <w:szCs w:val="24"/>
        </w:rPr>
      </w:pPr>
    </w:p>
    <w:p w14:paraId="3D3658E9">
      <w:pPr>
        <w:widowControl/>
        <w:adjustRightInd w:val="0"/>
        <w:snapToGrid w:val="0"/>
        <w:spacing w:line="560" w:lineRule="exact"/>
        <w:ind w:firstLine="560" w:firstLineChars="200"/>
        <w:rPr>
          <w:rFonts w:hint="eastAsia" w:cs="宋体"/>
          <w:kern w:val="2"/>
          <w:sz w:val="28"/>
          <w:szCs w:val="28"/>
          <w:lang w:val="en-US" w:eastAsia="zh-CN" w:bidi="ar-SA"/>
        </w:rPr>
      </w:pPr>
      <w:r>
        <w:rPr>
          <w:rFonts w:hint="eastAsia"/>
          <w:sz w:val="28"/>
          <w:szCs w:val="28"/>
        </w:rPr>
        <w:t>面向大规模海上风电开发，从组网主动支撑、送出方式到运维服务整个产业链条开展攻关，推动海上风电大规模可持续发展。结合</w:t>
      </w:r>
      <w:r>
        <w:rPr>
          <w:rFonts w:hint="eastAsia"/>
          <w:sz w:val="28"/>
          <w:szCs w:val="28"/>
          <w:lang w:val="en-US" w:eastAsia="zh-CN"/>
        </w:rPr>
        <w:t>建设团队</w:t>
      </w:r>
      <w:r>
        <w:rPr>
          <w:rFonts w:hint="eastAsia"/>
          <w:sz w:val="28"/>
          <w:szCs w:val="28"/>
        </w:rPr>
        <w:t>在海上风电电气系统规划、运行维护等方面的技术优势，瞄准大规模海上风电集群接入与控</w:t>
      </w:r>
      <w:r>
        <w:rPr>
          <w:rFonts w:hint="eastAsia" w:ascii="Calibri" w:hAnsi="Calibri" w:eastAsia="宋体" w:cs="宋体"/>
          <w:kern w:val="2"/>
          <w:sz w:val="28"/>
          <w:szCs w:val="28"/>
          <w:lang w:val="en-US" w:eastAsia="zh-CN" w:bidi="ar-SA"/>
        </w:rPr>
        <w:t>制技术、深远海漂浮式风电高效稳定送出技术、海上风电智能运维技术开展技术攻</w:t>
      </w:r>
      <w:bookmarkStart w:id="0" w:name="_GoBack"/>
      <w:bookmarkEnd w:id="0"/>
      <w:r>
        <w:rPr>
          <w:rFonts w:hint="eastAsia" w:ascii="Calibri" w:hAnsi="Calibri" w:eastAsia="宋体" w:cs="宋体"/>
          <w:kern w:val="2"/>
          <w:sz w:val="28"/>
          <w:szCs w:val="28"/>
          <w:lang w:val="en-US" w:eastAsia="zh-CN" w:bidi="ar-SA"/>
        </w:rPr>
        <w:t>关；形成大规模海上风电集群并网方案，开发远距离接入技术与装备，建立智能运维框架体系，攻克深远海风电接入经济性差可靠性低、消纳形式单一、运维体系不健全等多项卡脖子难题，为我国深远海风电开发提供技术支撑</w:t>
      </w:r>
      <w:r>
        <w:rPr>
          <w:rFonts w:hint="eastAsia" w:cs="宋体"/>
          <w:kern w:val="2"/>
          <w:sz w:val="28"/>
          <w:szCs w:val="28"/>
          <w:lang w:val="en-US" w:eastAsia="zh-CN" w:bidi="ar-SA"/>
        </w:rPr>
        <w:t>。</w:t>
      </w:r>
    </w:p>
    <w:p w14:paraId="6B5EFE83">
      <w:pPr>
        <w:widowControl/>
        <w:adjustRightInd w:val="0"/>
        <w:snapToGrid w:val="0"/>
        <w:spacing w:line="56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在海上风电集群并网、先进输电与运维技术方面培养高水平人才，在海上风电领域打造出特色鲜明的人才队伍和创新技术高地。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xNDc4Yzk5YTY4ZGQ2NTYxNGZjYzljZTdjNDI2NzQifQ=="/>
  </w:docVars>
  <w:rsids>
    <w:rsidRoot w:val="00000000"/>
    <w:rsid w:val="0DA5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437</Words>
  <Characters>450</Characters>
  <Paragraphs>5</Paragraphs>
  <TotalTime>1</TotalTime>
  <ScaleCrop>false</ScaleCrop>
  <LinksUpToDate>false</LinksUpToDate>
  <CharactersWithSpaces>450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2020-08-11T01:37:00Z</dcterms:created>
  <dc:creator>yang xiu</dc:creator>
  <cp:lastModifiedBy>Susie</cp:lastModifiedBy>
  <dcterms:modified xsi:type="dcterms:W3CDTF">2024-11-01T08:52:37Z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96AE7115E9864C76927638F48AF1FB66_13</vt:lpwstr>
  </property>
</Properties>
</file>